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01" w:rsidRPr="00893758" w:rsidRDefault="00AC3D8A" w:rsidP="00582F45">
      <w:pPr>
        <w:spacing w:after="0"/>
        <w:rPr>
          <w:sz w:val="8"/>
          <w:szCs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117AD" wp14:editId="01B63493">
                <wp:simplePos x="0" y="0"/>
                <wp:positionH relativeFrom="column">
                  <wp:posOffset>3595370</wp:posOffset>
                </wp:positionH>
                <wp:positionV relativeFrom="paragraph">
                  <wp:posOffset>-36830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D8A" w:rsidRPr="00AC3D8A" w:rsidRDefault="00AC3D8A" w:rsidP="00AC3D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FICHE PRODUIT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117A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83.1pt;margin-top:-2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" filled="f" stroked="f">
                <v:textbox style="mso-fit-shape-to-text:t">
                  <w:txbxContent>
                    <w:p w:rsidR="00AC3D8A" w:rsidRPr="00AC3D8A" w:rsidRDefault="00AC3D8A" w:rsidP="00AC3D8A">
                      <w:pPr>
                        <w:spacing w:after="0" w:line="240" w:lineRule="auto"/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FICHE PRODUIT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621" w:type="dxa"/>
        <w:tblLook w:val="04A0" w:firstRow="1" w:lastRow="0" w:firstColumn="1" w:lastColumn="0" w:noHBand="0" w:noVBand="1"/>
      </w:tblPr>
      <w:tblGrid>
        <w:gridCol w:w="5670"/>
        <w:gridCol w:w="2443"/>
        <w:gridCol w:w="2460"/>
        <w:gridCol w:w="48"/>
      </w:tblGrid>
      <w:tr w:rsidR="00DD287F" w:rsidTr="00FA6009">
        <w:tc>
          <w:tcPr>
            <w:tcW w:w="8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901" w:rsidRDefault="00955901">
            <w:r>
              <w:rPr>
                <w:noProof/>
                <w:lang w:eastAsia="fr-FR"/>
              </w:rPr>
              <w:drawing>
                <wp:inline distT="0" distB="0" distL="0" distR="0" wp14:anchorId="460B8E05" wp14:editId="44542C83">
                  <wp:extent cx="2880360" cy="704088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BULOC_8c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3024" w:rsidRPr="00BD3024" w:rsidRDefault="00BD3024">
            <w:pPr>
              <w:rPr>
                <w:sz w:val="4"/>
                <w:szCs w:val="4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D8A" w:rsidRDefault="00AC3D8A" w:rsidP="00893758">
            <w:pPr>
              <w:jc w:val="right"/>
              <w:rPr>
                <w:b/>
                <w:sz w:val="50"/>
                <w:szCs w:val="50"/>
              </w:rPr>
            </w:pPr>
          </w:p>
          <w:p w:rsidR="00955901" w:rsidRPr="00F2003A" w:rsidRDefault="00955901" w:rsidP="0089375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2003A">
              <w:rPr>
                <w:rFonts w:ascii="Arial Narrow" w:hAnsi="Arial Narrow"/>
                <w:sz w:val="24"/>
                <w:szCs w:val="24"/>
              </w:rPr>
              <w:t>Document non contractuel</w:t>
            </w:r>
          </w:p>
        </w:tc>
      </w:tr>
      <w:tr w:rsidR="00B85C83" w:rsidTr="00FA6009">
        <w:tc>
          <w:tcPr>
            <w:tcW w:w="8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83" w:rsidRDefault="00B85C83">
            <w:pPr>
              <w:rPr>
                <w:noProof/>
                <w:lang w:eastAsia="fr-FR"/>
              </w:rPr>
            </w:pPr>
          </w:p>
          <w:p w:rsidR="00B85C83" w:rsidRDefault="00B85C83">
            <w:pPr>
              <w:rPr>
                <w:noProof/>
                <w:lang w:eastAsia="fr-FR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83" w:rsidRDefault="00B85C83" w:rsidP="00893758">
            <w:pPr>
              <w:jc w:val="right"/>
              <w:rPr>
                <w:b/>
                <w:sz w:val="50"/>
                <w:szCs w:val="50"/>
              </w:rPr>
            </w:pPr>
          </w:p>
        </w:tc>
      </w:tr>
      <w:tr w:rsidR="00DD287F" w:rsidTr="00FA6009">
        <w:trPr>
          <w:gridAfter w:val="1"/>
          <w:wAfter w:w="48" w:type="dxa"/>
        </w:trPr>
        <w:tc>
          <w:tcPr>
            <w:tcW w:w="10573" w:type="dxa"/>
            <w:gridSpan w:val="3"/>
          </w:tcPr>
          <w:p w:rsidR="00C72942" w:rsidRPr="001315AD" w:rsidRDefault="00C72942" w:rsidP="00C72942">
            <w:pPr>
              <w:rPr>
                <w:sz w:val="4"/>
                <w:szCs w:val="4"/>
              </w:rPr>
            </w:pPr>
          </w:p>
          <w:p w:rsidR="00C72942" w:rsidRPr="001315AD" w:rsidRDefault="00004FCD" w:rsidP="00D32AF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color w:val="9BBB59" w:themeColor="accent3"/>
                <w:sz w:val="40"/>
                <w:szCs w:val="40"/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MINI G</w:t>
            </w:r>
            <w:r w:rsidR="00DF5063">
              <w:rPr>
                <w:b/>
                <w:color w:val="9BBB59" w:themeColor="accent3"/>
                <w:sz w:val="40"/>
                <w:szCs w:val="40"/>
                <w14:textOutline w14:w="9525" w14:cap="flat" w14:cmpd="sng" w14:algn="ctr">
                  <w14:solidFill>
                    <w14:schemeClr w14:val="accent3">
                      <w14:lumMod w14:val="75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RAPIN DE DEMOLITION ET DE TRIAGE DEMAREC</w:t>
            </w:r>
          </w:p>
        </w:tc>
      </w:tr>
      <w:tr w:rsidR="00DD287F" w:rsidTr="00785FC0">
        <w:trPr>
          <w:gridAfter w:val="1"/>
          <w:wAfter w:w="48" w:type="dxa"/>
          <w:trHeight w:val="2986"/>
        </w:trPr>
        <w:tc>
          <w:tcPr>
            <w:tcW w:w="5670" w:type="dxa"/>
          </w:tcPr>
          <w:p w:rsidR="00394EEB" w:rsidRPr="00394EEB" w:rsidRDefault="00394EEB">
            <w:pPr>
              <w:rPr>
                <w:sz w:val="8"/>
                <w:szCs w:val="8"/>
              </w:rPr>
            </w:pPr>
          </w:p>
          <w:p w:rsidR="00FA6009" w:rsidRDefault="000E3F5D" w:rsidP="000E3F5D">
            <w:pPr>
              <w:tabs>
                <w:tab w:val="left" w:pos="284"/>
              </w:tabs>
              <w:ind w:left="34"/>
              <w:jc w:val="center"/>
            </w:pPr>
            <w:r>
              <w:rPr>
                <w:noProof/>
                <w:sz w:val="8"/>
                <w:szCs w:val="8"/>
                <w:lang w:eastAsia="fr-FR"/>
              </w:rPr>
              <w:drawing>
                <wp:inline distT="0" distB="0" distL="0" distR="0" wp14:anchorId="6C3C6E23" wp14:editId="655A18AB">
                  <wp:extent cx="3252158" cy="3122361"/>
                  <wp:effectExtent l="0" t="0" r="5715" b="19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ini grappin de demolition et de triage 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069" cy="3180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4EEB" w:rsidRPr="00394EEB" w:rsidRDefault="00394EEB" w:rsidP="007134E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03" w:type="dxa"/>
            <w:gridSpan w:val="2"/>
            <w:vMerge w:val="restart"/>
            <w:tcBorders>
              <w:bottom w:val="nil"/>
            </w:tcBorders>
          </w:tcPr>
          <w:p w:rsidR="00394EEB" w:rsidRPr="00923D17" w:rsidRDefault="00394EEB" w:rsidP="00394EEB">
            <w:pPr>
              <w:jc w:val="both"/>
              <w:rPr>
                <w:sz w:val="8"/>
                <w:szCs w:val="8"/>
              </w:rPr>
            </w:pPr>
          </w:p>
          <w:p w:rsidR="004F799D" w:rsidRPr="004F799D" w:rsidRDefault="004F799D" w:rsidP="004F799D">
            <w:pPr>
              <w:pStyle w:val="Paragraphedeliste"/>
              <w:tabs>
                <w:tab w:val="left" w:pos="284"/>
              </w:tabs>
              <w:ind w:left="318"/>
              <w:jc w:val="both"/>
              <w:rPr>
                <w:sz w:val="8"/>
                <w:szCs w:val="8"/>
              </w:rPr>
            </w:pPr>
          </w:p>
          <w:p w:rsidR="00DD287F" w:rsidRPr="007B58C4" w:rsidRDefault="00FA6009" w:rsidP="00785FC0">
            <w:pPr>
              <w:rPr>
                <w:b/>
                <w:sz w:val="32"/>
                <w:szCs w:val="32"/>
              </w:rPr>
            </w:pPr>
            <w:r w:rsidRPr="007B58C4">
              <w:rPr>
                <w:b/>
                <w:sz w:val="32"/>
                <w:szCs w:val="32"/>
              </w:rPr>
              <w:t>CARACTERISTIQUES</w:t>
            </w:r>
          </w:p>
          <w:p w:rsidR="00FA6009" w:rsidRDefault="00FA6009" w:rsidP="00FA6009">
            <w:pPr>
              <w:jc w:val="center"/>
              <w:rPr>
                <w:sz w:val="8"/>
                <w:szCs w:val="8"/>
              </w:rPr>
            </w:pPr>
          </w:p>
          <w:p w:rsidR="00FA6009" w:rsidRPr="00B85C83" w:rsidRDefault="00004FCD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 w:rsidRPr="00B85C83">
              <w:rPr>
                <w:sz w:val="24"/>
                <w:szCs w:val="24"/>
              </w:rPr>
              <w:t>Poids: 115</w:t>
            </w:r>
            <w:r w:rsidR="00FA6009" w:rsidRPr="00B85C83">
              <w:rPr>
                <w:sz w:val="24"/>
                <w:szCs w:val="24"/>
              </w:rPr>
              <w:t xml:space="preserve"> Kg</w:t>
            </w:r>
          </w:p>
          <w:p w:rsidR="00004FCD" w:rsidRPr="00B85C83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Porteur</w:t>
            </w:r>
            <w:r w:rsidR="00004FCD" w:rsidRPr="00B85C83">
              <w:rPr>
                <w:sz w:val="24"/>
                <w:szCs w:val="24"/>
              </w:rPr>
              <w:t> : 1-2 ton</w:t>
            </w:r>
            <w:r>
              <w:rPr>
                <w:sz w:val="24"/>
                <w:szCs w:val="24"/>
              </w:rPr>
              <w:t>nes</w:t>
            </w:r>
          </w:p>
          <w:p w:rsidR="00FA6009" w:rsidRPr="00B85C83" w:rsidRDefault="00004FCD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 w:rsidRPr="00B85C83">
              <w:rPr>
                <w:sz w:val="24"/>
                <w:szCs w:val="24"/>
              </w:rPr>
              <w:t>Hauteur : 770 mm</w:t>
            </w:r>
          </w:p>
          <w:p w:rsidR="00004FCD" w:rsidRPr="00B85C83" w:rsidRDefault="00004FCD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 w:rsidRPr="00B85C83">
              <w:rPr>
                <w:sz w:val="24"/>
                <w:szCs w:val="24"/>
              </w:rPr>
              <w:t>Largeur : 300 mm</w:t>
            </w:r>
          </w:p>
          <w:p w:rsidR="00004FCD" w:rsidRDefault="00004FCD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 w:rsidRPr="00B85C83">
              <w:rPr>
                <w:sz w:val="24"/>
                <w:szCs w:val="24"/>
              </w:rPr>
              <w:t>Ouverture : 792 mm</w:t>
            </w:r>
          </w:p>
          <w:p w:rsidR="00D16145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Contenance : 35 </w:t>
            </w:r>
            <w:proofErr w:type="spellStart"/>
            <w:r>
              <w:rPr>
                <w:sz w:val="24"/>
                <w:szCs w:val="24"/>
              </w:rPr>
              <w:t>l</w:t>
            </w:r>
            <w:proofErr w:type="spellEnd"/>
            <w:r w:rsidRPr="00B85C83">
              <w:rPr>
                <w:sz w:val="24"/>
                <w:szCs w:val="24"/>
              </w:rPr>
              <w:t xml:space="preserve"> </w:t>
            </w:r>
          </w:p>
          <w:p w:rsidR="00D16145" w:rsidRPr="00B85C83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 w:rsidRPr="00B85C83">
              <w:rPr>
                <w:sz w:val="24"/>
                <w:szCs w:val="24"/>
              </w:rPr>
              <w:t xml:space="preserve">Force de fermeture : 20 </w:t>
            </w:r>
            <w:proofErr w:type="spellStart"/>
            <w:r w:rsidRPr="00B85C83">
              <w:rPr>
                <w:sz w:val="24"/>
                <w:szCs w:val="24"/>
              </w:rPr>
              <w:t>kN</w:t>
            </w:r>
            <w:proofErr w:type="spellEnd"/>
          </w:p>
          <w:p w:rsidR="00D16145" w:rsidRPr="00B85C83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 w:rsidRPr="00B85C83">
              <w:rPr>
                <w:sz w:val="24"/>
                <w:szCs w:val="24"/>
              </w:rPr>
              <w:t>Débit : 10-40</w:t>
            </w:r>
            <w:r>
              <w:rPr>
                <w:sz w:val="24"/>
                <w:szCs w:val="24"/>
              </w:rPr>
              <w:t xml:space="preserve"> </w:t>
            </w:r>
            <w:r w:rsidRPr="00B85C83">
              <w:rPr>
                <w:sz w:val="24"/>
                <w:szCs w:val="24"/>
              </w:rPr>
              <w:t>L/min</w:t>
            </w:r>
          </w:p>
          <w:p w:rsidR="00D16145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Pression max ouverture/fermeture : 200 </w:t>
            </w:r>
            <w:proofErr w:type="gramStart"/>
            <w:r>
              <w:rPr>
                <w:sz w:val="24"/>
                <w:szCs w:val="24"/>
              </w:rPr>
              <w:t>bar</w:t>
            </w:r>
            <w:proofErr w:type="gramEnd"/>
          </w:p>
          <w:p w:rsidR="00D16145" w:rsidRPr="00B85C83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Pression max </w:t>
            </w:r>
            <w:r>
              <w:rPr>
                <w:sz w:val="24"/>
                <w:szCs w:val="24"/>
              </w:rPr>
              <w:t>rotation</w:t>
            </w:r>
            <w:r>
              <w:rPr>
                <w:sz w:val="24"/>
                <w:szCs w:val="24"/>
              </w:rPr>
              <w:t xml:space="preserve"> : 200 </w:t>
            </w:r>
            <w:proofErr w:type="gramStart"/>
            <w:r>
              <w:rPr>
                <w:sz w:val="24"/>
                <w:szCs w:val="24"/>
              </w:rPr>
              <w:t>bar</w:t>
            </w:r>
            <w:proofErr w:type="gramEnd"/>
          </w:p>
          <w:p w:rsidR="00DD287F" w:rsidRDefault="00DD287F" w:rsidP="00DD287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9A5881" w:rsidRDefault="00D16145" w:rsidP="00785F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EQUIPEMENTS</w:t>
            </w:r>
          </w:p>
          <w:p w:rsidR="00B85C83" w:rsidRPr="00D16145" w:rsidRDefault="00B85C83" w:rsidP="00B85C83">
            <w:pPr>
              <w:jc w:val="center"/>
              <w:rPr>
                <w:b/>
                <w:sz w:val="8"/>
                <w:szCs w:val="8"/>
              </w:rPr>
            </w:pPr>
          </w:p>
          <w:p w:rsidR="00D16145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Poids réduit</w:t>
            </w:r>
          </w:p>
          <w:p w:rsidR="007134E7" w:rsidRPr="00CD4180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Plaques perforées en </w:t>
            </w:r>
            <w:proofErr w:type="spellStart"/>
            <w:r w:rsidR="007134E7" w:rsidRPr="00CD4180">
              <w:rPr>
                <w:b/>
                <w:color w:val="000000" w:themeColor="text1"/>
                <w:sz w:val="24"/>
                <w:szCs w:val="24"/>
              </w:rPr>
              <w:t>Hardox</w:t>
            </w:r>
            <w:proofErr w:type="spellEnd"/>
            <w:r w:rsidR="007134E7" w:rsidRPr="00CD4180">
              <w:rPr>
                <w:sz w:val="24"/>
                <w:szCs w:val="24"/>
              </w:rPr>
              <w:t>.</w:t>
            </w:r>
          </w:p>
          <w:p w:rsidR="007134E7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134E7" w:rsidRPr="00CD4180">
              <w:rPr>
                <w:sz w:val="24"/>
                <w:szCs w:val="24"/>
              </w:rPr>
              <w:t xml:space="preserve">ande transversale </w:t>
            </w:r>
            <w:r>
              <w:rPr>
                <w:sz w:val="24"/>
                <w:szCs w:val="24"/>
              </w:rPr>
              <w:t>sur les coques</w:t>
            </w:r>
          </w:p>
          <w:p w:rsidR="00D16145" w:rsidRPr="00CD4180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Chevalet prolongé en </w:t>
            </w:r>
            <w:proofErr w:type="spellStart"/>
            <w:r w:rsidRPr="00CD4180">
              <w:rPr>
                <w:b/>
                <w:color w:val="000000" w:themeColor="text1"/>
                <w:sz w:val="24"/>
                <w:szCs w:val="24"/>
              </w:rPr>
              <w:t>Hardox</w:t>
            </w:r>
            <w:proofErr w:type="spellEnd"/>
          </w:p>
          <w:p w:rsidR="00D16145" w:rsidRPr="00D16145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</w:pPr>
            <w:r>
              <w:rPr>
                <w:sz w:val="24"/>
                <w:szCs w:val="24"/>
              </w:rPr>
              <w:t>Protection optimale de l’hydraulique</w:t>
            </w:r>
          </w:p>
          <w:p w:rsidR="00D16145" w:rsidRPr="00D16145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</w:pPr>
            <w:r>
              <w:rPr>
                <w:sz w:val="24"/>
                <w:szCs w:val="24"/>
              </w:rPr>
              <w:t>Valve de retenue sur la fonction grappin</w:t>
            </w:r>
          </w:p>
          <w:p w:rsidR="009A5881" w:rsidRPr="00785FC0" w:rsidRDefault="00D16145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spacing w:line="280" w:lineRule="exact"/>
              <w:ind w:left="318" w:hanging="284"/>
              <w:jc w:val="both"/>
            </w:pPr>
            <w:r>
              <w:rPr>
                <w:sz w:val="24"/>
                <w:szCs w:val="24"/>
              </w:rPr>
              <w:t>A</w:t>
            </w:r>
            <w:r w:rsidR="009A5881" w:rsidRPr="00CD4180">
              <w:rPr>
                <w:sz w:val="24"/>
                <w:szCs w:val="24"/>
              </w:rPr>
              <w:t>ttache</w:t>
            </w:r>
            <w:r w:rsidR="007134E7" w:rsidRPr="00CD4180">
              <w:rPr>
                <w:sz w:val="24"/>
                <w:szCs w:val="24"/>
              </w:rPr>
              <w:t xml:space="preserve"> rapide </w:t>
            </w:r>
            <w:r w:rsidR="009A5881" w:rsidRPr="00CD4180">
              <w:rPr>
                <w:sz w:val="24"/>
                <w:szCs w:val="24"/>
              </w:rPr>
              <w:t>attachée avec boulons</w:t>
            </w:r>
          </w:p>
          <w:p w:rsidR="00785FC0" w:rsidRPr="00785FC0" w:rsidRDefault="00D16145" w:rsidP="00785FC0">
            <w:pPr>
              <w:pStyle w:val="Paragraphedeliste"/>
              <w:tabs>
                <w:tab w:val="left" w:pos="284"/>
              </w:tabs>
              <w:spacing w:line="260" w:lineRule="exact"/>
              <w:ind w:left="318"/>
              <w:jc w:val="both"/>
            </w:pPr>
            <w:r w:rsidRPr="00785FC0">
              <w:drawing>
                <wp:anchor distT="0" distB="0" distL="114300" distR="114300" simplePos="0" relativeHeight="251663360" behindDoc="0" locked="0" layoutInCell="1" allowOverlap="1" wp14:anchorId="0FBA730D" wp14:editId="7EDC640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92075</wp:posOffset>
                  </wp:positionV>
                  <wp:extent cx="3088005" cy="3042920"/>
                  <wp:effectExtent l="0" t="0" r="0" b="5080"/>
                  <wp:wrapNone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7059"/>
                          <a:stretch/>
                        </pic:blipFill>
                        <pic:spPr bwMode="auto">
                          <a:xfrm>
                            <a:off x="0" y="0"/>
                            <a:ext cx="3088005" cy="304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5FC0" w:rsidRPr="00785FC0" w:rsidRDefault="00785FC0" w:rsidP="00785FC0">
            <w:pPr>
              <w:tabs>
                <w:tab w:val="left" w:pos="284"/>
              </w:tabs>
              <w:jc w:val="both"/>
            </w:pPr>
          </w:p>
          <w:p w:rsidR="00785FC0" w:rsidRPr="00FA6009" w:rsidRDefault="00435C46" w:rsidP="00785FC0">
            <w:pPr>
              <w:tabs>
                <w:tab w:val="left" w:pos="284"/>
              </w:tabs>
              <w:ind w:left="34"/>
              <w:jc w:val="both"/>
            </w:pPr>
            <w:r w:rsidRPr="00785FC0">
              <w:drawing>
                <wp:anchor distT="0" distB="0" distL="114300" distR="114300" simplePos="0" relativeHeight="251664384" behindDoc="0" locked="0" layoutInCell="1" allowOverlap="1" wp14:anchorId="484FC2B9" wp14:editId="36EE1D28">
                  <wp:simplePos x="0" y="0"/>
                  <wp:positionH relativeFrom="column">
                    <wp:posOffset>1034415</wp:posOffset>
                  </wp:positionH>
                  <wp:positionV relativeFrom="paragraph">
                    <wp:posOffset>2216785</wp:posOffset>
                  </wp:positionV>
                  <wp:extent cx="1050925" cy="2319655"/>
                  <wp:effectExtent l="0" t="5715" r="0" b="0"/>
                  <wp:wrapNone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0925" cy="231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287F" w:rsidTr="00785FC0">
        <w:trPr>
          <w:gridAfter w:val="1"/>
          <w:wAfter w:w="48" w:type="dxa"/>
          <w:trHeight w:val="4535"/>
        </w:trPr>
        <w:tc>
          <w:tcPr>
            <w:tcW w:w="5670" w:type="dxa"/>
          </w:tcPr>
          <w:p w:rsidR="00FA6009" w:rsidRPr="007B58C4" w:rsidRDefault="00D16145" w:rsidP="00B85C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APPLICATIONS</w:t>
            </w:r>
          </w:p>
          <w:p w:rsidR="00FA6009" w:rsidRPr="00231F1E" w:rsidRDefault="00FA6009" w:rsidP="00D16145">
            <w:pPr>
              <w:jc w:val="center"/>
              <w:rPr>
                <w:b/>
                <w:sz w:val="8"/>
                <w:szCs w:val="8"/>
              </w:rPr>
            </w:pPr>
          </w:p>
          <w:p w:rsidR="00FA6009" w:rsidRPr="00D16145" w:rsidRDefault="00407A08" w:rsidP="00D16145">
            <w:pPr>
              <w:pStyle w:val="Paragraphedeliste"/>
              <w:numPr>
                <w:ilvl w:val="0"/>
                <w:numId w:val="1"/>
              </w:numPr>
              <w:tabs>
                <w:tab w:val="left" w:pos="459"/>
              </w:tabs>
              <w:ind w:left="460" w:hanging="284"/>
              <w:jc w:val="both"/>
              <w:rPr>
                <w:color w:val="000000" w:themeColor="text1"/>
                <w:sz w:val="24"/>
                <w:szCs w:val="24"/>
              </w:rPr>
            </w:pPr>
            <w:r w:rsidRPr="00CD4180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Le mini grappin de démolition et de triage DEMAREC convient parfaitement à tous les travaux de démolition et de récupération qu’il s’agisse de rénovation, de débroussaillage ou de dommages consécutifs</w:t>
            </w:r>
            <w:r w:rsidR="00F8416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à</w:t>
            </w:r>
            <w:r w:rsidR="00D16145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8416F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>un incendie</w:t>
            </w:r>
            <w:r w:rsidRPr="00CD4180">
              <w:rPr>
                <w:rFonts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D16145" w:rsidRPr="00D16145" w:rsidRDefault="00D16145" w:rsidP="00D16145">
            <w:pPr>
              <w:pStyle w:val="Paragraphedeliste"/>
              <w:tabs>
                <w:tab w:val="left" w:pos="459"/>
              </w:tabs>
              <w:ind w:left="46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16145" w:rsidRPr="007B58C4" w:rsidRDefault="00D16145" w:rsidP="00D161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AVANTAGES TECHNIQUES</w:t>
            </w:r>
          </w:p>
          <w:p w:rsidR="00D16145" w:rsidRPr="00231F1E" w:rsidRDefault="00D16145" w:rsidP="00D16145">
            <w:pPr>
              <w:jc w:val="center"/>
              <w:rPr>
                <w:b/>
                <w:sz w:val="8"/>
                <w:szCs w:val="8"/>
              </w:rPr>
            </w:pPr>
          </w:p>
          <w:p w:rsidR="00D16145" w:rsidRPr="00CD4180" w:rsidRDefault="00D16145" w:rsidP="00D16145">
            <w:pPr>
              <w:pStyle w:val="Paragraphedeliste"/>
              <w:tabs>
                <w:tab w:val="left" w:pos="459"/>
              </w:tabs>
              <w:spacing w:afterLines="300" w:after="720"/>
              <w:ind w:left="45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5881" w:rsidRPr="00D16145" w:rsidRDefault="00DF5063" w:rsidP="00785FC0">
            <w:pPr>
              <w:pStyle w:val="Paragraphedeliste"/>
              <w:numPr>
                <w:ilvl w:val="0"/>
                <w:numId w:val="1"/>
              </w:numPr>
              <w:tabs>
                <w:tab w:val="left" w:pos="459"/>
              </w:tabs>
              <w:spacing w:afterLines="300" w:after="720"/>
              <w:ind w:left="459" w:hanging="283"/>
              <w:jc w:val="both"/>
              <w:rPr>
                <w:sz w:val="24"/>
                <w:szCs w:val="24"/>
              </w:rPr>
            </w:pPr>
            <w:r w:rsidRPr="00CD4180">
              <w:rPr>
                <w:rFonts w:cs="Arial"/>
                <w:color w:val="000000" w:themeColor="text1"/>
                <w:sz w:val="24"/>
                <w:szCs w:val="24"/>
              </w:rPr>
              <w:t xml:space="preserve">La pince à un poids très réduit mais elle se caractérise par </w:t>
            </w:r>
            <w:r w:rsidR="009A5881" w:rsidRPr="00CD4180">
              <w:rPr>
                <w:rFonts w:cs="Arial"/>
                <w:color w:val="000000" w:themeColor="text1"/>
                <w:sz w:val="24"/>
                <w:szCs w:val="24"/>
              </w:rPr>
              <w:t xml:space="preserve">une </w:t>
            </w:r>
            <w:r w:rsidRPr="00CD4180">
              <w:rPr>
                <w:rFonts w:cs="Arial"/>
                <w:color w:val="000000" w:themeColor="text1"/>
                <w:sz w:val="24"/>
                <w:szCs w:val="24"/>
              </w:rPr>
              <w:t>exécution particulièrement robuste.</w:t>
            </w:r>
          </w:p>
          <w:p w:rsidR="007134E7" w:rsidRPr="00785FC0" w:rsidRDefault="009A5881" w:rsidP="00785FC0">
            <w:pPr>
              <w:pStyle w:val="Paragraphedeliste"/>
              <w:numPr>
                <w:ilvl w:val="0"/>
                <w:numId w:val="1"/>
              </w:numPr>
              <w:tabs>
                <w:tab w:val="left" w:pos="459"/>
              </w:tabs>
              <w:spacing w:afterLines="300" w:after="720"/>
              <w:ind w:left="459" w:hanging="283"/>
              <w:jc w:val="both"/>
              <w:rPr>
                <w:sz w:val="24"/>
                <w:szCs w:val="24"/>
              </w:rPr>
            </w:pPr>
            <w:r w:rsidRPr="00CD4180">
              <w:rPr>
                <w:rFonts w:cs="Arial"/>
                <w:color w:val="000000" w:themeColor="text1"/>
                <w:sz w:val="24"/>
                <w:szCs w:val="24"/>
              </w:rPr>
              <w:t>Grâce à la hauteur et au poids limité des pinces, la combinaison excavateur et pince est extrêmement stable dans toutes les circonstances.</w:t>
            </w:r>
          </w:p>
          <w:p w:rsidR="00DD287F" w:rsidRDefault="00DD287F" w:rsidP="004F799D">
            <w:pPr>
              <w:pStyle w:val="Paragraphedeliste"/>
              <w:tabs>
                <w:tab w:val="left" w:pos="284"/>
              </w:tabs>
              <w:ind w:left="318"/>
              <w:jc w:val="both"/>
              <w:rPr>
                <w:noProof/>
                <w:sz w:val="8"/>
                <w:szCs w:val="8"/>
                <w:lang w:eastAsia="fr-FR"/>
              </w:rPr>
            </w:pPr>
          </w:p>
          <w:p w:rsidR="00DD287F" w:rsidRDefault="00DD287F" w:rsidP="00DD287F">
            <w:pPr>
              <w:pStyle w:val="Paragraphedeliste"/>
              <w:tabs>
                <w:tab w:val="left" w:pos="284"/>
              </w:tabs>
              <w:ind w:left="318"/>
              <w:rPr>
                <w:noProof/>
                <w:sz w:val="8"/>
                <w:szCs w:val="8"/>
                <w:lang w:eastAsia="fr-FR"/>
              </w:rPr>
            </w:pPr>
          </w:p>
          <w:p w:rsidR="00785FC0" w:rsidRDefault="00785FC0" w:rsidP="00DD287F">
            <w:pPr>
              <w:pStyle w:val="Paragraphedeliste"/>
              <w:tabs>
                <w:tab w:val="left" w:pos="284"/>
              </w:tabs>
              <w:ind w:left="318"/>
              <w:rPr>
                <w:noProof/>
                <w:sz w:val="8"/>
                <w:szCs w:val="8"/>
                <w:lang w:eastAsia="fr-FR"/>
              </w:rPr>
            </w:pPr>
          </w:p>
          <w:p w:rsidR="00785FC0" w:rsidRDefault="00785FC0" w:rsidP="00DD287F">
            <w:pPr>
              <w:pStyle w:val="Paragraphedeliste"/>
              <w:tabs>
                <w:tab w:val="left" w:pos="284"/>
              </w:tabs>
              <w:ind w:left="318"/>
              <w:rPr>
                <w:noProof/>
                <w:sz w:val="8"/>
                <w:szCs w:val="8"/>
                <w:lang w:eastAsia="fr-FR"/>
              </w:rPr>
            </w:pPr>
          </w:p>
          <w:p w:rsidR="00FA6009" w:rsidRPr="00DD287F" w:rsidRDefault="00FA6009" w:rsidP="007B58C4">
            <w:pPr>
              <w:tabs>
                <w:tab w:val="left" w:pos="284"/>
              </w:tabs>
              <w:rPr>
                <w:noProof/>
                <w:lang w:eastAsia="fr-FR"/>
              </w:rPr>
            </w:pPr>
          </w:p>
        </w:tc>
        <w:tc>
          <w:tcPr>
            <w:tcW w:w="4903" w:type="dxa"/>
            <w:gridSpan w:val="2"/>
            <w:vMerge/>
            <w:tcBorders>
              <w:bottom w:val="nil"/>
            </w:tcBorders>
          </w:tcPr>
          <w:p w:rsidR="00394EEB" w:rsidRDefault="00394EEB">
            <w:pPr>
              <w:rPr>
                <w:sz w:val="24"/>
                <w:szCs w:val="24"/>
              </w:rPr>
            </w:pPr>
          </w:p>
        </w:tc>
      </w:tr>
      <w:tr w:rsidR="00CD4180" w:rsidTr="00B85C83">
        <w:trPr>
          <w:gridAfter w:val="1"/>
          <w:wAfter w:w="48" w:type="dxa"/>
          <w:trHeight w:val="1770"/>
        </w:trPr>
        <w:tc>
          <w:tcPr>
            <w:tcW w:w="10573" w:type="dxa"/>
            <w:gridSpan w:val="3"/>
          </w:tcPr>
          <w:p w:rsidR="00785FC0" w:rsidRDefault="00785FC0" w:rsidP="00785F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DIMENSIONS</w:t>
            </w:r>
          </w:p>
          <w:p w:rsidR="00785FC0" w:rsidRDefault="00785FC0" w:rsidP="00785FC0">
            <w:pPr>
              <w:rPr>
                <w:b/>
                <w:sz w:val="24"/>
                <w:szCs w:val="24"/>
              </w:rPr>
            </w:pPr>
          </w:p>
          <w:p w:rsidR="00435C46" w:rsidRPr="00785FC0" w:rsidRDefault="00435C46" w:rsidP="00785FC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D4180" w:rsidRDefault="00785FC0" w:rsidP="00785FC0">
            <w:r>
              <w:object w:dxaOrig="4320" w:dyaOrig="1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148.6pt;height:44.25pt" o:ole="">
                  <v:imagedata r:id="rId9" o:title="" croptop="26689f" cropbottom="21351f" cropright="46565f"/>
                </v:shape>
                <o:OLEObject Type="Embed" ProgID="PBrush" ShapeID="_x0000_i1090" DrawAspect="Content" ObjectID="_1535973018" r:id="rId10"/>
              </w:object>
            </w:r>
            <w:r>
              <w:object w:dxaOrig="4320" w:dyaOrig="1393">
                <v:shape id="_x0000_i1096" type="#_x0000_t75" style="width:148.6pt;height:45pt" o:ole="">
                  <v:imagedata r:id="rId9" o:title="" croptop="47743f" cropright="46565f"/>
                </v:shape>
                <o:OLEObject Type="Embed" ProgID="PBrush" ShapeID="_x0000_i1096" DrawAspect="Content" ObjectID="_1535973019" r:id="rId11"/>
              </w:object>
            </w:r>
          </w:p>
          <w:p w:rsidR="00785FC0" w:rsidRDefault="00785FC0" w:rsidP="00785FC0"/>
          <w:p w:rsidR="00785FC0" w:rsidRDefault="00785FC0" w:rsidP="00785FC0">
            <w:pPr>
              <w:rPr>
                <w:sz w:val="24"/>
                <w:szCs w:val="24"/>
              </w:rPr>
            </w:pPr>
          </w:p>
        </w:tc>
      </w:tr>
    </w:tbl>
    <w:p w:rsidR="00394EEB" w:rsidRPr="00582F45" w:rsidRDefault="00394EEB" w:rsidP="00394EEB">
      <w:pPr>
        <w:rPr>
          <w:sz w:val="8"/>
          <w:szCs w:val="8"/>
        </w:rPr>
      </w:pPr>
    </w:p>
    <w:sectPr w:rsidR="00394EEB" w:rsidRPr="00582F45" w:rsidSect="004F799D">
      <w:pgSz w:w="11906" w:h="16838"/>
      <w:pgMar w:top="284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F5A"/>
    <w:multiLevelType w:val="multilevel"/>
    <w:tmpl w:val="A60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F5E5A"/>
    <w:multiLevelType w:val="hybridMultilevel"/>
    <w:tmpl w:val="FC3A0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09D8"/>
    <w:multiLevelType w:val="hybridMultilevel"/>
    <w:tmpl w:val="9188BB42"/>
    <w:lvl w:ilvl="0" w:tplc="21C0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C6D50"/>
    <w:multiLevelType w:val="hybridMultilevel"/>
    <w:tmpl w:val="94120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0FB6"/>
    <w:multiLevelType w:val="hybridMultilevel"/>
    <w:tmpl w:val="F02E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5B4B"/>
    <w:multiLevelType w:val="multilevel"/>
    <w:tmpl w:val="2DF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5737E"/>
    <w:multiLevelType w:val="multilevel"/>
    <w:tmpl w:val="E814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C4BB9"/>
    <w:multiLevelType w:val="multilevel"/>
    <w:tmpl w:val="624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01"/>
    <w:rsid w:val="00004FCD"/>
    <w:rsid w:val="00006CFA"/>
    <w:rsid w:val="000E3F5D"/>
    <w:rsid w:val="000F1E05"/>
    <w:rsid w:val="001279A8"/>
    <w:rsid w:val="001315AD"/>
    <w:rsid w:val="001C1C34"/>
    <w:rsid w:val="001F3A43"/>
    <w:rsid w:val="00231F1E"/>
    <w:rsid w:val="00233E14"/>
    <w:rsid w:val="00277B69"/>
    <w:rsid w:val="003161AA"/>
    <w:rsid w:val="0034006D"/>
    <w:rsid w:val="00394EEB"/>
    <w:rsid w:val="003C2E87"/>
    <w:rsid w:val="00407A08"/>
    <w:rsid w:val="00407E30"/>
    <w:rsid w:val="0041295A"/>
    <w:rsid w:val="00435C46"/>
    <w:rsid w:val="004F799D"/>
    <w:rsid w:val="005676DE"/>
    <w:rsid w:val="00567752"/>
    <w:rsid w:val="00582F45"/>
    <w:rsid w:val="005B2651"/>
    <w:rsid w:val="0060621C"/>
    <w:rsid w:val="006D451C"/>
    <w:rsid w:val="0070215F"/>
    <w:rsid w:val="007134E7"/>
    <w:rsid w:val="00726C3F"/>
    <w:rsid w:val="00753BD2"/>
    <w:rsid w:val="00763CE9"/>
    <w:rsid w:val="00785FC0"/>
    <w:rsid w:val="007B58C4"/>
    <w:rsid w:val="007D6828"/>
    <w:rsid w:val="0087252D"/>
    <w:rsid w:val="00893758"/>
    <w:rsid w:val="008A062F"/>
    <w:rsid w:val="008E18C8"/>
    <w:rsid w:val="008F32BA"/>
    <w:rsid w:val="00923D17"/>
    <w:rsid w:val="0094586E"/>
    <w:rsid w:val="00955901"/>
    <w:rsid w:val="009A5881"/>
    <w:rsid w:val="00A21154"/>
    <w:rsid w:val="00A37836"/>
    <w:rsid w:val="00A575F1"/>
    <w:rsid w:val="00A62240"/>
    <w:rsid w:val="00AC3D8A"/>
    <w:rsid w:val="00B11A8C"/>
    <w:rsid w:val="00B30BB2"/>
    <w:rsid w:val="00B85C83"/>
    <w:rsid w:val="00BA114C"/>
    <w:rsid w:val="00BC22DD"/>
    <w:rsid w:val="00BD3024"/>
    <w:rsid w:val="00BF5B32"/>
    <w:rsid w:val="00C04D3C"/>
    <w:rsid w:val="00C72942"/>
    <w:rsid w:val="00C9265A"/>
    <w:rsid w:val="00CA2584"/>
    <w:rsid w:val="00CD4180"/>
    <w:rsid w:val="00D16145"/>
    <w:rsid w:val="00D23C1F"/>
    <w:rsid w:val="00D32AF7"/>
    <w:rsid w:val="00DC2CC4"/>
    <w:rsid w:val="00DC619D"/>
    <w:rsid w:val="00DD287F"/>
    <w:rsid w:val="00DF5063"/>
    <w:rsid w:val="00E272BE"/>
    <w:rsid w:val="00E3340A"/>
    <w:rsid w:val="00E5634D"/>
    <w:rsid w:val="00E63A41"/>
    <w:rsid w:val="00F2003A"/>
    <w:rsid w:val="00F522BE"/>
    <w:rsid w:val="00F8416F"/>
    <w:rsid w:val="00F9155C"/>
    <w:rsid w:val="00F93D66"/>
    <w:rsid w:val="00FA6009"/>
    <w:rsid w:val="00FB16B4"/>
    <w:rsid w:val="00FC6E91"/>
    <w:rsid w:val="00FE4E65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A180C-E50E-4590-B5D7-2CF66D5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26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3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3D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A60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9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3758"/>
    <w:pPr>
      <w:ind w:left="720"/>
      <w:contextualSpacing/>
    </w:pPr>
  </w:style>
  <w:style w:type="paragraph" w:customStyle="1" w:styleId="Default">
    <w:name w:val="Default"/>
    <w:rsid w:val="00606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26C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lternate-company">
    <w:name w:val="alternate-company"/>
    <w:basedOn w:val="Policepardfaut"/>
    <w:rsid w:val="00726C3F"/>
  </w:style>
  <w:style w:type="character" w:customStyle="1" w:styleId="additionnal-product-label">
    <w:name w:val="additionnal-product-label"/>
    <w:basedOn w:val="Policepardfaut"/>
    <w:rsid w:val="00726C3F"/>
  </w:style>
  <w:style w:type="character" w:styleId="lev">
    <w:name w:val="Strong"/>
    <w:basedOn w:val="Policepardfaut"/>
    <w:uiPriority w:val="22"/>
    <w:qFormat/>
    <w:rsid w:val="00726C3F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AC3D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C3D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FA600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59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9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538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061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9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6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22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397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378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99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76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35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2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84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52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1813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68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1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2190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8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83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03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2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6105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31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8232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95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66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7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2363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235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3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1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883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07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Buloc</dc:creator>
  <cp:lastModifiedBy>Secrétariat</cp:lastModifiedBy>
  <cp:revision>5</cp:revision>
  <cp:lastPrinted>2016-09-16T12:10:00Z</cp:lastPrinted>
  <dcterms:created xsi:type="dcterms:W3CDTF">2016-09-16T09:38:00Z</dcterms:created>
  <dcterms:modified xsi:type="dcterms:W3CDTF">2016-09-21T12:23:00Z</dcterms:modified>
</cp:coreProperties>
</file>